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ADEE5" w14:textId="7C9418D8" w:rsidR="009161D1" w:rsidRDefault="009161D1" w:rsidP="002E6952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 w:rsidR="005719D2" w:rsidRPr="00BD7A7A">
        <w:rPr>
          <w:sz w:val="22"/>
          <w:szCs w:val="22"/>
        </w:rPr>
        <w:t>4</w:t>
      </w:r>
      <w:r w:rsidRPr="00F171EE">
        <w:rPr>
          <w:sz w:val="22"/>
          <w:szCs w:val="22"/>
        </w:rPr>
        <w:t xml:space="preserve"> </w:t>
      </w:r>
    </w:p>
    <w:p w14:paraId="4DE22666" w14:textId="465B7F43" w:rsidR="009161D1" w:rsidRDefault="00300E7B" w:rsidP="002E6952">
      <w:pPr>
        <w:jc w:val="right"/>
        <w:rPr>
          <w:sz w:val="22"/>
          <w:szCs w:val="22"/>
        </w:rPr>
      </w:pPr>
      <w:r>
        <w:rPr>
          <w:sz w:val="22"/>
          <w:szCs w:val="22"/>
        </w:rPr>
        <w:t>к договору</w:t>
      </w:r>
      <w:r w:rsidR="009161D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№ </w:t>
      </w:r>
      <w:r w:rsidR="00A87E89">
        <w:rPr>
          <w:sz w:val="22"/>
          <w:szCs w:val="22"/>
        </w:rPr>
        <w:t xml:space="preserve">    </w:t>
      </w:r>
      <w:r w:rsidR="003E0CCD">
        <w:rPr>
          <w:sz w:val="22"/>
          <w:szCs w:val="22"/>
        </w:rPr>
        <w:t>/24</w:t>
      </w:r>
      <w:r w:rsidR="00273D33">
        <w:rPr>
          <w:sz w:val="22"/>
          <w:szCs w:val="22"/>
        </w:rPr>
        <w:t>-</w:t>
      </w:r>
      <w:proofErr w:type="gramStart"/>
      <w:r w:rsidR="00273D33">
        <w:rPr>
          <w:sz w:val="22"/>
          <w:szCs w:val="22"/>
        </w:rPr>
        <w:t>ЦРЗ</w:t>
      </w:r>
      <w:r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 от</w:t>
      </w:r>
      <w:proofErr w:type="gramEnd"/>
      <w:r w:rsidR="009161D1" w:rsidRPr="00F171EE">
        <w:rPr>
          <w:sz w:val="22"/>
          <w:szCs w:val="22"/>
        </w:rPr>
        <w:t xml:space="preserve"> </w:t>
      </w:r>
      <w:r w:rsidR="009161D1">
        <w:rPr>
          <w:sz w:val="22"/>
          <w:szCs w:val="22"/>
        </w:rPr>
        <w:t>_____________</w:t>
      </w:r>
      <w:r w:rsidR="009161D1" w:rsidRPr="00F171EE">
        <w:rPr>
          <w:sz w:val="22"/>
          <w:szCs w:val="22"/>
        </w:rPr>
        <w:t>20</w:t>
      </w:r>
      <w:r w:rsidR="009161D1">
        <w:rPr>
          <w:sz w:val="22"/>
          <w:szCs w:val="22"/>
        </w:rPr>
        <w:t>2</w:t>
      </w:r>
      <w:r w:rsidR="00CA0C87">
        <w:rPr>
          <w:sz w:val="22"/>
          <w:szCs w:val="22"/>
        </w:rPr>
        <w:t xml:space="preserve"> </w:t>
      </w:r>
      <w:r w:rsidR="00BB7587" w:rsidRPr="00BB7587">
        <w:rPr>
          <w:sz w:val="22"/>
          <w:szCs w:val="22"/>
        </w:rPr>
        <w:t xml:space="preserve"> </w:t>
      </w:r>
      <w:r w:rsidR="00CA0C87">
        <w:rPr>
          <w:sz w:val="22"/>
          <w:szCs w:val="22"/>
        </w:rPr>
        <w:t xml:space="preserve"> </w:t>
      </w:r>
      <w:r w:rsidR="00576E4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>г.</w:t>
      </w:r>
    </w:p>
    <w:p w14:paraId="08E32559" w14:textId="77777777" w:rsidR="009161D1" w:rsidRDefault="009161D1" w:rsidP="002E6952">
      <w:pPr>
        <w:jc w:val="right"/>
        <w:rPr>
          <w:sz w:val="22"/>
          <w:szCs w:val="22"/>
        </w:rPr>
      </w:pPr>
    </w:p>
    <w:bookmarkEnd w:id="0"/>
    <w:bookmarkEnd w:id="1"/>
    <w:p w14:paraId="55C81ECA" w14:textId="77777777" w:rsidR="000D50F8" w:rsidRPr="009C7516" w:rsidRDefault="000D50F8" w:rsidP="005974AA">
      <w:pPr>
        <w:suppressAutoHyphens/>
        <w:autoSpaceDE w:val="0"/>
        <w:outlineLvl w:val="0"/>
        <w:rPr>
          <w:b/>
          <w:sz w:val="22"/>
          <w:szCs w:val="22"/>
          <w:lang w:eastAsia="ar-SA"/>
        </w:rPr>
      </w:pPr>
      <w:r w:rsidRPr="009C7516">
        <w:rPr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0C92264C" w14:textId="54605886" w:rsidR="001B55EE" w:rsidRPr="005974AA" w:rsidRDefault="000D50F8" w:rsidP="005974AA">
      <w:pPr>
        <w:suppressAutoHyphens/>
        <w:jc w:val="right"/>
        <w:rPr>
          <w:b/>
          <w:spacing w:val="-3"/>
          <w:sz w:val="24"/>
          <w:szCs w:val="24"/>
        </w:rPr>
      </w:pPr>
      <w:r w:rsidRPr="009C7516">
        <w:rPr>
          <w:b/>
          <w:sz w:val="24"/>
          <w:szCs w:val="24"/>
        </w:rPr>
        <w:t xml:space="preserve"> </w:t>
      </w:r>
      <w:proofErr w:type="gramStart"/>
      <w:r w:rsidRPr="009C7516">
        <w:rPr>
          <w:b/>
          <w:sz w:val="24"/>
          <w:szCs w:val="24"/>
        </w:rPr>
        <w:t>« _</w:t>
      </w:r>
      <w:proofErr w:type="gramEnd"/>
      <w:r w:rsidRPr="009C7516">
        <w:rPr>
          <w:b/>
          <w:sz w:val="24"/>
          <w:szCs w:val="24"/>
        </w:rPr>
        <w:t>__»________20</w:t>
      </w:r>
      <w:r w:rsidR="00CA0C87">
        <w:rPr>
          <w:b/>
          <w:sz w:val="24"/>
          <w:szCs w:val="24"/>
        </w:rPr>
        <w:t>2</w:t>
      </w:r>
      <w:r w:rsidR="00BB7587" w:rsidRPr="005719D2">
        <w:rPr>
          <w:b/>
          <w:sz w:val="24"/>
          <w:szCs w:val="24"/>
        </w:rPr>
        <w:t xml:space="preserve"> </w:t>
      </w:r>
      <w:r w:rsidR="00CA0C87">
        <w:rPr>
          <w:b/>
          <w:sz w:val="24"/>
          <w:szCs w:val="24"/>
        </w:rPr>
        <w:t xml:space="preserve">  </w:t>
      </w:r>
      <w:r w:rsidRPr="009C7516">
        <w:rPr>
          <w:b/>
          <w:sz w:val="24"/>
          <w:szCs w:val="24"/>
        </w:rPr>
        <w:t xml:space="preserve"> г.</w:t>
      </w:r>
    </w:p>
    <w:p w14:paraId="1E0C9BA8" w14:textId="390BB9BA" w:rsidR="00DE0DF9" w:rsidRPr="003E0CCD" w:rsidRDefault="00A87E89" w:rsidP="00DE0DF9">
      <w:pPr>
        <w:pStyle w:val="a3"/>
        <w:jc w:val="both"/>
        <w:rPr>
          <w:bCs/>
          <w:sz w:val="22"/>
          <w:szCs w:val="22"/>
        </w:rPr>
      </w:pPr>
      <w:r w:rsidRPr="00A87E89">
        <w:rPr>
          <w:bCs/>
        </w:rPr>
        <w:t>Общество с ограниченной ответственностью «ЕвроСибЭнерго-сервис» (ООО «ЕвроСибЭнерго-сервис»), именуемое в дальнейшем «Заказчик», в лице Генерального директора Молчана Виктора Андреевича, действующего на основании Устава, с одной стороны, и ________________ (_________), именуемое в дальнейшем «Подрядчик», в лице ______________, действующего на основании Устава</w:t>
      </w:r>
      <w:r w:rsidR="003E0CCD" w:rsidRPr="003E0CCD">
        <w:rPr>
          <w:bCs/>
        </w:rPr>
        <w:t xml:space="preserve">, </w:t>
      </w:r>
      <w:r w:rsidR="00DE0DF9" w:rsidRPr="003E0CCD">
        <w:rPr>
          <w:bCs/>
          <w:sz w:val="22"/>
          <w:szCs w:val="22"/>
        </w:rPr>
        <w:t>с другой стороны, вместе и по отдельности, именуемые в дальнейшем «стороны», заключили настоящие соглашение о нижеследующем:</w:t>
      </w:r>
    </w:p>
    <w:p w14:paraId="64BC2B89" w14:textId="77777777" w:rsidR="00DE0DF9" w:rsidRPr="003E0CCD" w:rsidRDefault="00DE0DF9" w:rsidP="00DE0DF9">
      <w:pPr>
        <w:pStyle w:val="a9"/>
        <w:ind w:left="360"/>
        <w:jc w:val="center"/>
        <w:rPr>
          <w:b w:val="0"/>
          <w:bCs/>
        </w:rPr>
      </w:pPr>
    </w:p>
    <w:p w14:paraId="470B5DDB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14:paraId="1A1C8509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9C7516">
        <w:rPr>
          <w:sz w:val="22"/>
          <w:szCs w:val="22"/>
        </w:rPr>
        <w:t>внутриобьектового</w:t>
      </w:r>
      <w:proofErr w:type="spellEnd"/>
      <w:r w:rsidRPr="009C7516">
        <w:rPr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53286204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этом </w:t>
      </w:r>
      <w:r w:rsidRPr="004A2DEB">
        <w:rPr>
          <w:sz w:val="22"/>
          <w:szCs w:val="22"/>
        </w:rPr>
        <w:t>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F4512B0" w14:textId="244583C8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A2DEB">
        <w:rPr>
          <w:b/>
          <w:sz w:val="22"/>
          <w:szCs w:val="22"/>
        </w:rPr>
        <w:t>АТБ</w:t>
      </w:r>
      <w:r w:rsidRPr="004A2DEB">
        <w:rPr>
          <w:sz w:val="22"/>
          <w:szCs w:val="22"/>
        </w:rPr>
        <w:t>»), а также требования локальных нормативных актов Заказчика (далее – «ЛНА»)</w:t>
      </w:r>
      <w:r w:rsidR="002E6952">
        <w:rPr>
          <w:sz w:val="22"/>
          <w:szCs w:val="22"/>
        </w:rPr>
        <w:t>.</w:t>
      </w:r>
      <w:r w:rsidRPr="004A2DEB">
        <w:rPr>
          <w:b/>
          <w:i/>
          <w:sz w:val="22"/>
          <w:szCs w:val="22"/>
        </w:rPr>
        <w:t xml:space="preserve"> </w:t>
      </w:r>
    </w:p>
    <w:p w14:paraId="27EABE9C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39F23E3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>
        <w:rPr>
          <w:sz w:val="22"/>
          <w:szCs w:val="22"/>
        </w:rPr>
        <w:t xml:space="preserve">31.4 </w:t>
      </w:r>
      <w:r w:rsidRPr="004A2DEB">
        <w:rPr>
          <w:sz w:val="22"/>
          <w:szCs w:val="22"/>
        </w:rPr>
        <w:t>Договора.</w:t>
      </w:r>
    </w:p>
    <w:p w14:paraId="3B30A4AA" w14:textId="77777777" w:rsidR="000D50F8" w:rsidRPr="009C7516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</w:t>
      </w:r>
      <w:r w:rsidRPr="009C7516">
        <w:rPr>
          <w:sz w:val="22"/>
          <w:szCs w:val="22"/>
        </w:rPr>
        <w:t>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429E87F" w14:textId="77777777" w:rsidR="000D50F8" w:rsidRPr="009C7516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66C928B3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E2B4FB1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E9D0C05" w14:textId="77777777" w:rsidR="000D50F8" w:rsidRPr="009C7516" w:rsidRDefault="000D50F8" w:rsidP="002E6952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19E30A0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обязан:</w:t>
      </w:r>
    </w:p>
    <w:p w14:paraId="3604DC9A" w14:textId="5BFF4008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течение </w:t>
      </w:r>
      <w:r w:rsidR="002E6952">
        <w:rPr>
          <w:iCs/>
          <w:sz w:val="22"/>
          <w:szCs w:val="22"/>
        </w:rPr>
        <w:t>5</w:t>
      </w:r>
      <w:r w:rsidRPr="009C7516">
        <w:rPr>
          <w:iCs/>
          <w:sz w:val="22"/>
          <w:szCs w:val="22"/>
        </w:rPr>
        <w:t xml:space="preserve"> дней</w:t>
      </w:r>
      <w:r w:rsidRPr="009C7516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38FD7E9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05AE8EC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AA6997F" w14:textId="77777777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заключении Договора:</w:t>
      </w:r>
    </w:p>
    <w:p w14:paraId="145B8F68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17993C5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6CAC618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C260096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</w:t>
      </w:r>
      <w:r w:rsidRPr="009C7516">
        <w:rPr>
          <w:sz w:val="22"/>
          <w:szCs w:val="22"/>
        </w:rPr>
        <w:lastRenderedPageBreak/>
        <w:t>соблюдением правил АТБ.</w:t>
      </w:r>
    </w:p>
    <w:p w14:paraId="48F1493E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6B93A5B0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A484CCC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Подрядчику запрещается:</w:t>
      </w:r>
    </w:p>
    <w:p w14:paraId="62B6EB53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1E6EB85B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18A32F70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14:paraId="475F8DE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37D33221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6EEB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14:paraId="227083FA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5183C8B7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47B7E57A" w14:textId="77777777" w:rsidR="000D50F8" w:rsidRPr="009C7516" w:rsidRDefault="000D50F8" w:rsidP="002E6952">
      <w:pPr>
        <w:tabs>
          <w:tab w:val="left" w:pos="900"/>
        </w:tabs>
        <w:jc w:val="both"/>
        <w:rPr>
          <w:sz w:val="22"/>
          <w:szCs w:val="22"/>
        </w:rPr>
      </w:pPr>
    </w:p>
    <w:p w14:paraId="74EB60B8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Отдельные требования</w:t>
      </w:r>
    </w:p>
    <w:p w14:paraId="04EA662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2F5DFB5A" w14:textId="77777777" w:rsidR="000D50F8" w:rsidRPr="009C7516" w:rsidRDefault="000D50F8" w:rsidP="002E6952">
      <w:pPr>
        <w:rPr>
          <w:sz w:val="22"/>
          <w:szCs w:val="22"/>
        </w:rPr>
      </w:pPr>
    </w:p>
    <w:p w14:paraId="438077F9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14:paraId="328761D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0EC1AC3C" w14:textId="76866116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</w:t>
      </w:r>
      <w:r w:rsidR="002E6952">
        <w:rPr>
          <w:sz w:val="22"/>
          <w:szCs w:val="22"/>
        </w:rPr>
        <w:t>.</w:t>
      </w:r>
    </w:p>
    <w:p w14:paraId="36F92A93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FE32CC3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1938E2C6" w14:textId="77777777" w:rsidR="000D50F8" w:rsidRPr="009C7516" w:rsidRDefault="000D50F8" w:rsidP="002E6952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366086AB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Порядок взаимодействия Заказчика и Подрядчика</w:t>
      </w:r>
    </w:p>
    <w:p w14:paraId="301B2590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1C7CDE2E" w14:textId="77777777" w:rsidR="000D50F8" w:rsidRPr="00A342AD" w:rsidRDefault="000D50F8" w:rsidP="002E6952">
      <w:pPr>
        <w:ind w:left="357"/>
        <w:jc w:val="center"/>
        <w:rPr>
          <w:b/>
          <w:sz w:val="22"/>
          <w:szCs w:val="22"/>
        </w:rPr>
      </w:pPr>
    </w:p>
    <w:p w14:paraId="7D644E85" w14:textId="77777777" w:rsidR="000D50F8" w:rsidRPr="00A342AD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Ответственность Подрядчика</w:t>
      </w:r>
    </w:p>
    <w:p w14:paraId="0C252CEB" w14:textId="27AF6F01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342AD">
        <w:rPr>
          <w:b/>
          <w:i/>
          <w:sz w:val="22"/>
          <w:szCs w:val="22"/>
        </w:rPr>
        <w:t xml:space="preserve">по </w:t>
      </w:r>
      <w:r w:rsidRPr="00A342AD">
        <w:rPr>
          <w:sz w:val="22"/>
          <w:szCs w:val="22"/>
        </w:rPr>
        <w:t xml:space="preserve">форме Акта (Приложение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к настоящему Договору</w:t>
      </w:r>
      <w:r w:rsidRPr="00A342AD">
        <w:rPr>
          <w:i/>
          <w:sz w:val="22"/>
          <w:szCs w:val="22"/>
        </w:rPr>
        <w:t>)</w:t>
      </w:r>
      <w:r w:rsidRPr="00A342AD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938FCB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443EBD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12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</w:t>
      </w:r>
      <w:r w:rsidRPr="00A342AD">
        <w:rPr>
          <w:sz w:val="22"/>
          <w:szCs w:val="22"/>
        </w:rPr>
        <w:lastRenderedPageBreak/>
        <w:t>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727CA53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C89C10C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BBFBC9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45B35894" w14:textId="57C46E7F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настоящего Соглашения.</w:t>
      </w:r>
    </w:p>
    <w:p w14:paraId="0C5A108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63951C0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100227DE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DC01F87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0E865A82" w14:textId="77777777" w:rsidR="000D50F8" w:rsidRPr="00A342AD" w:rsidRDefault="000D50F8" w:rsidP="002E6952">
      <w:pPr>
        <w:spacing w:before="120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34AE63F" w14:textId="3102350C" w:rsidR="000D50F8" w:rsidRPr="00A342AD" w:rsidRDefault="000D50F8" w:rsidP="002E6952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A342AD">
        <w:rPr>
          <w:sz w:val="22"/>
          <w:szCs w:val="22"/>
        </w:rPr>
        <w:t>ий</w:t>
      </w:r>
      <w:proofErr w:type="spellEnd"/>
      <w:r w:rsidRPr="00A342AD">
        <w:rPr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342AD">
        <w:rPr>
          <w:b/>
          <w:i/>
          <w:sz w:val="22"/>
          <w:szCs w:val="22"/>
        </w:rPr>
        <w:t xml:space="preserve">форма Акта </w:t>
      </w:r>
      <w:r w:rsidR="00212C11">
        <w:rPr>
          <w:b/>
          <w:i/>
          <w:sz w:val="22"/>
          <w:szCs w:val="22"/>
        </w:rPr>
        <w:t xml:space="preserve">4 </w:t>
      </w:r>
      <w:r w:rsidRPr="00A342AD">
        <w:rPr>
          <w:b/>
          <w:i/>
          <w:sz w:val="22"/>
          <w:szCs w:val="22"/>
        </w:rPr>
        <w:t xml:space="preserve">содержится в Приложении № </w:t>
      </w:r>
      <w:r w:rsidR="00212C11">
        <w:rPr>
          <w:b/>
          <w:i/>
          <w:sz w:val="22"/>
          <w:szCs w:val="22"/>
        </w:rPr>
        <w:t>4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14:paraId="7B6FE17D" w14:textId="77777777" w:rsidR="000D50F8" w:rsidRPr="00A342AD" w:rsidRDefault="000D50F8" w:rsidP="002E6952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E2A7A1D" w14:textId="77777777" w:rsidR="000D50F8" w:rsidRPr="00A342AD" w:rsidRDefault="000D50F8" w:rsidP="002E695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14:paraId="0E9B6E33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A342AD">
        <w:rPr>
          <w:sz w:val="22"/>
          <w:szCs w:val="22"/>
        </w:rPr>
        <w:t>уполномоченное лицо</w:t>
      </w:r>
      <w:proofErr w:type="gramEnd"/>
      <w:r w:rsidRPr="00A342AD">
        <w:rPr>
          <w:sz w:val="22"/>
          <w:szCs w:val="22"/>
        </w:rPr>
        <w:t xml:space="preserve"> проводившее проверку;  </w:t>
      </w:r>
    </w:p>
    <w:p w14:paraId="7BDF4ED3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0DFEC9D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69851587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7DBB9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14:paraId="29D50F77" w14:textId="77777777" w:rsidR="000D50F8" w:rsidRPr="00A342AD" w:rsidRDefault="000D50F8" w:rsidP="002E695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DBF181A" w14:textId="77777777" w:rsidR="000D50F8" w:rsidRPr="00A342AD" w:rsidRDefault="000D50F8" w:rsidP="002E695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14:paraId="570C8F69" w14:textId="77777777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lastRenderedPageBreak/>
        <w:t xml:space="preserve">      7.4.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7E693A0" w14:textId="77777777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03BA2ADC" w14:textId="77777777" w:rsidR="000D50F8" w:rsidRPr="00A342AD" w:rsidRDefault="000D50F8" w:rsidP="002E6952">
      <w:pPr>
        <w:spacing w:before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180AE336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4BB4550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F5EFED4" w14:textId="3E91D31F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A342AD">
        <w:rPr>
          <w:sz w:val="22"/>
          <w:szCs w:val="22"/>
        </w:rPr>
        <w:t>иях</w:t>
      </w:r>
      <w:proofErr w:type="spellEnd"/>
      <w:r w:rsidRPr="00A342AD">
        <w:rPr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A342AD">
        <w:rPr>
          <w:sz w:val="22"/>
          <w:szCs w:val="22"/>
        </w:rPr>
        <w:t>о  режиме</w:t>
      </w:r>
      <w:proofErr w:type="gramEnd"/>
      <w:r w:rsidRPr="00A342AD">
        <w:rPr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A62F318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1149EA9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5F17830C" w14:textId="77777777" w:rsidR="000D50F8" w:rsidRPr="00A342AD" w:rsidRDefault="000D50F8" w:rsidP="002E695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A342AD">
        <w:rPr>
          <w:b/>
          <w:sz w:val="22"/>
          <w:szCs w:val="22"/>
        </w:rPr>
        <w:t>9. Заключительные положения</w:t>
      </w:r>
    </w:p>
    <w:p w14:paraId="240B5268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1651A9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EBA4FF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C9AEEFB" w14:textId="77777777" w:rsidR="000D50F8" w:rsidRPr="00A342AD" w:rsidRDefault="000D50F8" w:rsidP="002E6952">
      <w:pPr>
        <w:widowControl w:val="0"/>
        <w:autoSpaceDE w:val="0"/>
        <w:autoSpaceDN w:val="0"/>
        <w:adjustRightInd w:val="0"/>
        <w:ind w:left="360"/>
        <w:jc w:val="center"/>
        <w:rPr>
          <w:i/>
          <w:sz w:val="22"/>
          <w:szCs w:val="22"/>
        </w:rPr>
      </w:pPr>
    </w:p>
    <w:p w14:paraId="69ED86DF" w14:textId="77777777" w:rsidR="003B0BF9" w:rsidRPr="002E6952" w:rsidRDefault="003B0BF9" w:rsidP="002E6952">
      <w:pPr>
        <w:ind w:firstLine="709"/>
        <w:jc w:val="both"/>
        <w:rPr>
          <w:sz w:val="22"/>
          <w:szCs w:val="22"/>
        </w:rPr>
      </w:pPr>
    </w:p>
    <w:p w14:paraId="69ED86E0" w14:textId="5BCBE16F" w:rsidR="003B0BF9" w:rsidRPr="002E6952" w:rsidRDefault="003B0BF9" w:rsidP="002E6952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2E6952">
        <w:rPr>
          <w:i w:val="0"/>
          <w:color w:val="auto"/>
        </w:rPr>
        <w:t>Подписи Сторон</w:t>
      </w:r>
    </w:p>
    <w:p w14:paraId="69ED86EB" w14:textId="746FFD3F" w:rsidR="003B0BF9" w:rsidRPr="003107A8" w:rsidRDefault="003B0BF9" w:rsidP="005974AA">
      <w:pPr>
        <w:pStyle w:val="SCH"/>
        <w:numPr>
          <w:ilvl w:val="0"/>
          <w:numId w:val="0"/>
        </w:numPr>
        <w:spacing w:before="120" w:after="0" w:line="240" w:lineRule="auto"/>
        <w:jc w:val="left"/>
        <w:rPr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5974AA" w:rsidRPr="005D4E56" w14:paraId="411E9A38" w14:textId="77777777" w:rsidTr="0038349B">
        <w:tc>
          <w:tcPr>
            <w:tcW w:w="4785" w:type="dxa"/>
          </w:tcPr>
          <w:p w14:paraId="49E27FE1" w14:textId="77777777" w:rsidR="005974AA" w:rsidRPr="009D14E1" w:rsidRDefault="005974AA" w:rsidP="003834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41160F8A" w14:textId="77777777" w:rsidR="00AF0AE9" w:rsidRPr="00AF0AE9" w:rsidRDefault="00AF0AE9" w:rsidP="00AF0AE9">
            <w:pPr>
              <w:jc w:val="both"/>
              <w:rPr>
                <w:sz w:val="22"/>
                <w:szCs w:val="22"/>
              </w:rPr>
            </w:pPr>
            <w:r w:rsidRPr="00AF0AE9">
              <w:rPr>
                <w:sz w:val="22"/>
                <w:szCs w:val="22"/>
              </w:rPr>
              <w:t xml:space="preserve">Генеральный директор </w:t>
            </w:r>
          </w:p>
          <w:p w14:paraId="065F07CA" w14:textId="77777777" w:rsidR="00AF0AE9" w:rsidRPr="00AF0AE9" w:rsidRDefault="00AF0AE9" w:rsidP="00AF0AE9">
            <w:pPr>
              <w:jc w:val="both"/>
              <w:rPr>
                <w:sz w:val="22"/>
                <w:szCs w:val="22"/>
              </w:rPr>
            </w:pPr>
            <w:r w:rsidRPr="00AF0AE9">
              <w:rPr>
                <w:sz w:val="22"/>
                <w:szCs w:val="22"/>
              </w:rPr>
              <w:t>ООО «ЕвроСибЭнерго-сервис»</w:t>
            </w:r>
          </w:p>
          <w:p w14:paraId="06BA7E05" w14:textId="10471B92" w:rsidR="00AF0AE9" w:rsidRDefault="00AF0AE9" w:rsidP="00AF0AE9">
            <w:pPr>
              <w:rPr>
                <w:sz w:val="22"/>
                <w:szCs w:val="22"/>
              </w:rPr>
            </w:pPr>
          </w:p>
          <w:p w14:paraId="3CCF4407" w14:textId="77777777" w:rsidR="00BD7A7A" w:rsidRPr="00AF0AE9" w:rsidRDefault="00BD7A7A" w:rsidP="00AF0AE9">
            <w:pPr>
              <w:rPr>
                <w:sz w:val="22"/>
                <w:szCs w:val="22"/>
              </w:rPr>
            </w:pPr>
          </w:p>
          <w:p w14:paraId="3B812AAF" w14:textId="295BAC59" w:rsidR="00AF0AE9" w:rsidRPr="00AF0AE9" w:rsidRDefault="00AF0AE9" w:rsidP="00AF0AE9">
            <w:pPr>
              <w:rPr>
                <w:sz w:val="22"/>
                <w:szCs w:val="22"/>
              </w:rPr>
            </w:pPr>
            <w:r w:rsidRPr="00AF0AE9">
              <w:rPr>
                <w:sz w:val="22"/>
                <w:szCs w:val="22"/>
              </w:rPr>
              <w:t>________________________</w:t>
            </w:r>
            <w:proofErr w:type="spellStart"/>
            <w:r w:rsidR="00A06FE0">
              <w:rPr>
                <w:sz w:val="22"/>
                <w:szCs w:val="22"/>
              </w:rPr>
              <w:t>В.А.Молчан</w:t>
            </w:r>
            <w:proofErr w:type="spellEnd"/>
          </w:p>
          <w:p w14:paraId="59BBE212" w14:textId="77777777" w:rsidR="005974AA" w:rsidRPr="005D4E56" w:rsidRDefault="005974AA" w:rsidP="0038349B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17DCB4EB" w14:textId="49E0E2E8" w:rsidR="005974AA" w:rsidRPr="00DE0DF9" w:rsidRDefault="00DE0DF9" w:rsidP="0038349B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</w:t>
            </w:r>
            <w:r w:rsidR="00BB7587">
              <w:rPr>
                <w:bCs/>
                <w:iCs/>
                <w:sz w:val="22"/>
                <w:szCs w:val="22"/>
                <w:lang w:val="en-US"/>
              </w:rPr>
              <w:t xml:space="preserve">   </w:t>
            </w:r>
            <w:r>
              <w:rPr>
                <w:bCs/>
                <w:iCs/>
                <w:sz w:val="22"/>
                <w:szCs w:val="22"/>
              </w:rPr>
              <w:t>г</w:t>
            </w:r>
            <w:r w:rsidR="005974AA" w:rsidRPr="005D4E56">
              <w:rPr>
                <w:bCs/>
                <w:iCs/>
                <w:sz w:val="22"/>
                <w:szCs w:val="22"/>
              </w:rPr>
              <w:t>.</w:t>
            </w:r>
          </w:p>
          <w:p w14:paraId="09154FD3" w14:textId="77777777" w:rsidR="005974AA" w:rsidRPr="005D4E56" w:rsidRDefault="005974AA" w:rsidP="0038349B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11A40AD3" w14:textId="77777777" w:rsidR="005974AA" w:rsidRDefault="005974AA" w:rsidP="0038349B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5D4E4794" w14:textId="63EA607A" w:rsidR="00BD7A7A" w:rsidRPr="00BD7A7A" w:rsidRDefault="00DE0DF9" w:rsidP="00BD7A7A">
            <w:pPr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  <w:r w:rsidR="00BD7A7A">
              <w:rPr>
                <w:bCs/>
                <w:iCs/>
                <w:sz w:val="22"/>
                <w:szCs w:val="22"/>
              </w:rPr>
              <w:t xml:space="preserve">      </w:t>
            </w:r>
            <w:r w:rsidR="00A87E89">
              <w:rPr>
                <w:sz w:val="22"/>
                <w:szCs w:val="22"/>
              </w:rPr>
              <w:t xml:space="preserve"> </w:t>
            </w:r>
          </w:p>
          <w:p w14:paraId="1F1CD993" w14:textId="77777777" w:rsidR="00BD7A7A" w:rsidRPr="00BD7A7A" w:rsidRDefault="00BD7A7A" w:rsidP="00BD7A7A">
            <w:pPr>
              <w:rPr>
                <w:sz w:val="22"/>
                <w:szCs w:val="22"/>
              </w:rPr>
            </w:pPr>
          </w:p>
          <w:p w14:paraId="30D3A9F4" w14:textId="77777777" w:rsidR="00BD7A7A" w:rsidRPr="00BD7A7A" w:rsidRDefault="00BD7A7A" w:rsidP="00BD7A7A">
            <w:pPr>
              <w:rPr>
                <w:sz w:val="22"/>
                <w:szCs w:val="22"/>
              </w:rPr>
            </w:pPr>
          </w:p>
          <w:p w14:paraId="432BCF68" w14:textId="77777777" w:rsidR="00BD7A7A" w:rsidRPr="00BD7A7A" w:rsidRDefault="00BD7A7A" w:rsidP="00BD7A7A">
            <w:pPr>
              <w:rPr>
                <w:sz w:val="22"/>
                <w:szCs w:val="22"/>
              </w:rPr>
            </w:pPr>
          </w:p>
          <w:p w14:paraId="16031B9D" w14:textId="31AF80EB" w:rsidR="00BD7A7A" w:rsidRDefault="00BD7A7A" w:rsidP="00BD7A7A">
            <w:pPr>
              <w:ind w:left="639"/>
              <w:jc w:val="both"/>
              <w:rPr>
                <w:sz w:val="22"/>
                <w:szCs w:val="22"/>
              </w:rPr>
            </w:pPr>
            <w:r w:rsidRPr="00BD7A7A">
              <w:rPr>
                <w:sz w:val="22"/>
                <w:szCs w:val="22"/>
              </w:rPr>
              <w:t>______________________</w:t>
            </w:r>
            <w:r w:rsidR="00A87E89">
              <w:rPr>
                <w:sz w:val="22"/>
                <w:szCs w:val="22"/>
              </w:rPr>
              <w:t xml:space="preserve"> </w:t>
            </w:r>
          </w:p>
          <w:p w14:paraId="29506435" w14:textId="04F06944" w:rsidR="005974AA" w:rsidRPr="005D4E56" w:rsidRDefault="005974AA" w:rsidP="00BD7A7A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0C211E46" w14:textId="65F77C05" w:rsidR="005974AA" w:rsidRPr="005D4E56" w:rsidRDefault="005974AA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 w:rsidRPr="005D4E56">
              <w:rPr>
                <w:bCs/>
                <w:iCs/>
                <w:sz w:val="22"/>
                <w:szCs w:val="22"/>
              </w:rPr>
              <w:t>_»_</w:t>
            </w:r>
            <w:proofErr w:type="gramEnd"/>
            <w:r w:rsidRPr="005D4E56">
              <w:rPr>
                <w:bCs/>
                <w:iCs/>
                <w:sz w:val="22"/>
                <w:szCs w:val="22"/>
              </w:rPr>
              <w:t>______________202</w:t>
            </w:r>
            <w:r w:rsidR="00BB7587">
              <w:rPr>
                <w:bCs/>
                <w:iCs/>
                <w:sz w:val="22"/>
                <w:szCs w:val="22"/>
                <w:lang w:val="en-US"/>
              </w:rPr>
              <w:t xml:space="preserve">   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6D9325D0" w14:textId="77777777" w:rsidR="005974AA" w:rsidRPr="005D4E56" w:rsidRDefault="005974AA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69ED86EC" w14:textId="7F3153A8" w:rsidR="00300E7B" w:rsidRDefault="00300E7B" w:rsidP="002E6952">
      <w:pPr>
        <w:rPr>
          <w:sz w:val="22"/>
          <w:szCs w:val="22"/>
        </w:rPr>
      </w:pPr>
    </w:p>
    <w:sectPr w:rsidR="00300E7B" w:rsidSect="00707139">
      <w:pgSz w:w="11906" w:h="16838"/>
      <w:pgMar w:top="709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21F1B" w14:textId="77777777" w:rsidR="0093465A" w:rsidRDefault="0093465A" w:rsidP="003B0BF9">
      <w:r>
        <w:separator/>
      </w:r>
    </w:p>
  </w:endnote>
  <w:endnote w:type="continuationSeparator" w:id="0">
    <w:p w14:paraId="15C9E304" w14:textId="77777777" w:rsidR="0093465A" w:rsidRDefault="0093465A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2BFA4" w14:textId="77777777" w:rsidR="0093465A" w:rsidRDefault="0093465A" w:rsidP="003B0BF9">
      <w:r>
        <w:separator/>
      </w:r>
    </w:p>
  </w:footnote>
  <w:footnote w:type="continuationSeparator" w:id="0">
    <w:p w14:paraId="1F1301C4" w14:textId="77777777" w:rsidR="0093465A" w:rsidRDefault="0093465A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7934BC3"/>
    <w:multiLevelType w:val="hybridMultilevel"/>
    <w:tmpl w:val="C20E444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FD"/>
    <w:rsid w:val="000637D2"/>
    <w:rsid w:val="000D50F8"/>
    <w:rsid w:val="000F0058"/>
    <w:rsid w:val="000F1EC6"/>
    <w:rsid w:val="001A16C4"/>
    <w:rsid w:val="001B55EE"/>
    <w:rsid w:val="00212C11"/>
    <w:rsid w:val="0022524D"/>
    <w:rsid w:val="00227CC7"/>
    <w:rsid w:val="00273D33"/>
    <w:rsid w:val="002A14FD"/>
    <w:rsid w:val="002A7A25"/>
    <w:rsid w:val="002E6952"/>
    <w:rsid w:val="00300E7B"/>
    <w:rsid w:val="00362003"/>
    <w:rsid w:val="00362CF8"/>
    <w:rsid w:val="003803D0"/>
    <w:rsid w:val="003B0BF9"/>
    <w:rsid w:val="003E0CCD"/>
    <w:rsid w:val="003F324A"/>
    <w:rsid w:val="004452AD"/>
    <w:rsid w:val="004814E0"/>
    <w:rsid w:val="004A73E6"/>
    <w:rsid w:val="004D2CB0"/>
    <w:rsid w:val="0051760A"/>
    <w:rsid w:val="005719D2"/>
    <w:rsid w:val="00576E41"/>
    <w:rsid w:val="0058421E"/>
    <w:rsid w:val="005974AA"/>
    <w:rsid w:val="005D577A"/>
    <w:rsid w:val="006A5E0E"/>
    <w:rsid w:val="00702370"/>
    <w:rsid w:val="00707139"/>
    <w:rsid w:val="00730220"/>
    <w:rsid w:val="00744D6E"/>
    <w:rsid w:val="00825290"/>
    <w:rsid w:val="009161D1"/>
    <w:rsid w:val="00920E7B"/>
    <w:rsid w:val="0093465A"/>
    <w:rsid w:val="0094739A"/>
    <w:rsid w:val="009550FE"/>
    <w:rsid w:val="00A06FE0"/>
    <w:rsid w:val="00A33F28"/>
    <w:rsid w:val="00A87E89"/>
    <w:rsid w:val="00AA2259"/>
    <w:rsid w:val="00AB6400"/>
    <w:rsid w:val="00AF0AE9"/>
    <w:rsid w:val="00BB755C"/>
    <w:rsid w:val="00BB7587"/>
    <w:rsid w:val="00BD37A1"/>
    <w:rsid w:val="00BD7A7A"/>
    <w:rsid w:val="00C60D03"/>
    <w:rsid w:val="00CA0C87"/>
    <w:rsid w:val="00D0523A"/>
    <w:rsid w:val="00D30E43"/>
    <w:rsid w:val="00D5604B"/>
    <w:rsid w:val="00D702FB"/>
    <w:rsid w:val="00D80B67"/>
    <w:rsid w:val="00D84476"/>
    <w:rsid w:val="00DE0DF9"/>
    <w:rsid w:val="00DE17E3"/>
    <w:rsid w:val="00DF12DA"/>
    <w:rsid w:val="00EF36FB"/>
    <w:rsid w:val="00F618BD"/>
    <w:rsid w:val="00F7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767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67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2187</Words>
  <Characters>12467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31</cp:revision>
  <cp:lastPrinted>2023-01-11T05:28:00Z</cp:lastPrinted>
  <dcterms:created xsi:type="dcterms:W3CDTF">2020-12-09T07:50:00Z</dcterms:created>
  <dcterms:modified xsi:type="dcterms:W3CDTF">2024-06-26T01:20:00Z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